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E0" w:rsidRDefault="00A603E0" w:rsidP="004D6EFE">
      <w:pPr>
        <w:autoSpaceDE w:val="0"/>
        <w:autoSpaceDN w:val="0"/>
        <w:adjustRightInd w:val="0"/>
        <w:spacing w:after="0" w:line="240" w:lineRule="auto"/>
        <w:jc w:val="center"/>
        <w:rPr>
          <w:rFonts w:ascii="Cordia New" w:eastAsia="Calibri" w:hAnsi="Cordia New" w:cs="Cordia New"/>
          <w:b/>
          <w:bCs/>
          <w:color w:val="000000"/>
          <w:sz w:val="32"/>
          <w:szCs w:val="32"/>
        </w:rPr>
      </w:pPr>
      <w:bookmarkStart w:id="0" w:name="_GoBack"/>
      <w:bookmarkEnd w:id="0"/>
      <w:r w:rsidRPr="00A603E0">
        <w:rPr>
          <w:rFonts w:ascii="Cordia New" w:eastAsia="Calibri" w:hAnsi="Cordia New" w:cs="Cordia New" w:hint="cs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267ADEA7" wp14:editId="52BC7E7D">
            <wp:simplePos x="0" y="0"/>
            <wp:positionH relativeFrom="column">
              <wp:posOffset>2124075</wp:posOffset>
            </wp:positionH>
            <wp:positionV relativeFrom="paragraph">
              <wp:posOffset>-657225</wp:posOffset>
            </wp:positionV>
            <wp:extent cx="164782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603E0" w:rsidRDefault="00A603E0" w:rsidP="004D6EFE">
      <w:pPr>
        <w:autoSpaceDE w:val="0"/>
        <w:autoSpaceDN w:val="0"/>
        <w:adjustRightInd w:val="0"/>
        <w:spacing w:after="0" w:line="240" w:lineRule="auto"/>
        <w:jc w:val="center"/>
        <w:rPr>
          <w:rFonts w:ascii="Cordia New" w:eastAsia="Calibri" w:hAnsi="Cordia New" w:cs="Cordia New"/>
          <w:b/>
          <w:bCs/>
          <w:color w:val="000000"/>
          <w:sz w:val="32"/>
          <w:szCs w:val="32"/>
        </w:rPr>
      </w:pP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ประกาศเทศบาลตำบลป่าซาง          </w:t>
      </w: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เรื่อ</w:t>
      </w:r>
      <w:r w:rsidR="006B2C3B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ง โครงการจัดซื้อรถบรรทุกติดตั้งเครน</w:t>
      </w:r>
      <w:proofErr w:type="spellStart"/>
      <w:r w:rsidR="006B2C3B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ไฮดรอลิค</w:t>
      </w:r>
      <w:proofErr w:type="spellEnd"/>
      <w:r w:rsidR="006B2C3B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พร้อมกระเช้าซ่อมไฟฟ้า จำนวน 1 คัน</w:t>
      </w: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-----------------------------</w:t>
      </w: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เทศบาลตำบลป่าซาง อำเภอแม่จัน จังหวัดเชียงราย มีความปร</w:t>
      </w:r>
      <w:r w:rsid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ะสงค์จะจัดซื้อ</w:t>
      </w:r>
      <w:r w:rsidR="006B2C3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รถบรรทุกติดตั้งเครน</w:t>
      </w:r>
      <w:proofErr w:type="spellStart"/>
      <w:r w:rsidR="006B2C3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ไฮดรอลิค</w:t>
      </w:r>
      <w:proofErr w:type="spellEnd"/>
      <w:r w:rsidR="006B2C3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พร้อมกระเช้าซ่อมไฟฟ้า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คัน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ราคากลาง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6B2C3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2,500,000.-บาท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รวมภาษีมูลค่าเพิ่ม    รายละเอียดตามเอกสารแนบท้าย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</w:t>
      </w:r>
      <w:proofErr w:type="spellStart"/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อิเล็คทรอนิกส์</w:t>
      </w:r>
      <w:proofErr w:type="spellEnd"/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</w:t>
      </w: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เป็นผู้มีอาชีพ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ขายพัสดุที่ประกวดราคาซื้อด้วยวิธีการทางอิเล็กทรอนิกส์ดังกล่าว</w:t>
      </w: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ไม่เป็นผู้ที่ถูกระบุชื่อไว้ในบัญชีรายชื่อผู้ทิ้งงานของทางราชการและได้แจ้งเวียนชื่อแล้ว          </w:t>
      </w:r>
    </w:p>
    <w:p w:rsidR="004D6EFE" w:rsidRDefault="004D6EFE" w:rsidP="004D6EF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9C7F71" w:rsidRPr="006B2C3B" w:rsidRDefault="009C7F71" w:rsidP="004D6EF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4.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เป็นผู้ที่ผ่านการคัดเลือกผู้มีคุณสมบัติเบื้องต้นในการซื้อของเทศบาลตำบลป่าซาง</w:t>
      </w:r>
    </w:p>
    <w:p w:rsidR="004D6EFE" w:rsidRPr="006B2C3B" w:rsidRDefault="00D107B6" w:rsidP="004D6EF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="004D6EFE"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4D6EFE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ไม่เป็นผู้มีผลประโยชน์ร่วมกันกับผู้เสนอราคารายอื่น</w:t>
      </w:r>
      <w:r w:rsidR="004D6EFE"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D6EFE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ที่เข้าเสนอราคาให้แก่เทศบาลตำบลป่าซาง  </w:t>
      </w: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และไม่เป็นผู้มีผล</w:t>
      </w:r>
      <w:r w:rsid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ประโยช</w:t>
      </w:r>
      <w:r w:rsidR="006B2C3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ร่วมกันระหว่างผู้เสนอราคา กับ ผู้ให้บริการตลาดกลางอิเล็กทรอนิกส์ 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วันที่ประกาศจัดซื้อด้วยวิธีการทางอิเล็กทรอนิกส์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หรือไม่เป็นผู้กระทำการอันเป็นการขัดขวางการแข่งขันราคา</w:t>
      </w:r>
    </w:p>
    <w:p w:rsidR="004D6EFE" w:rsidRDefault="004D6EFE" w:rsidP="004D6EF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อย่างเป็นธรรมในการประกวดราคาซื้อด้วยวิธีการทางอิเล็กทรอนิกส์ครั้งนี้</w:t>
      </w:r>
    </w:p>
    <w:p w:rsidR="000579D2" w:rsidRPr="000579D2" w:rsidRDefault="00D107B6" w:rsidP="000579D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0579D2"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D107B6" w:rsidRDefault="00D107B6" w:rsidP="000579D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0579D2"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="000579D2" w:rsidRPr="000579D2">
        <w:rPr>
          <w:rFonts w:ascii="TH SarabunPSK" w:eastAsia="Cordia New" w:hAnsi="TH SarabunPSK" w:cs="TH SarabunPSK"/>
          <w:sz w:val="32"/>
          <w:szCs w:val="32"/>
        </w:rPr>
        <w:t>e-Government Procurement : e-GP</w:t>
      </w:r>
      <w:r w:rsidR="000579D2" w:rsidRPr="000579D2">
        <w:rPr>
          <w:rFonts w:ascii="TH SarabunPSK" w:eastAsia="Cordia New" w:hAnsi="TH SarabunPSK" w:cs="TH SarabunPSK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0579D2" w:rsidRPr="000579D2" w:rsidRDefault="00D107B6" w:rsidP="000579D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 w:rsidR="000579D2" w:rsidRPr="000579D2">
        <w:rPr>
          <w:rFonts w:ascii="TH SarabunPSK" w:eastAsia="Cordia New" w:hAnsi="TH SarabunPSK" w:cs="TH SarabunPSK" w:hint="cs"/>
          <w:sz w:val="32"/>
          <w:szCs w:val="32"/>
          <w:cs/>
        </w:rPr>
        <w:t>.คู่สัญญาต้องรับจ่ายเงินผ่านบัญชีเงิน</w:t>
      </w:r>
      <w:r w:rsidR="000579D2">
        <w:rPr>
          <w:rFonts w:ascii="TH SarabunPSK" w:eastAsia="Cordia New" w:hAnsi="TH SarabunPSK" w:cs="TH SarabunPSK" w:hint="cs"/>
          <w:sz w:val="32"/>
          <w:szCs w:val="32"/>
          <w:cs/>
        </w:rPr>
        <w:t>ฝาก</w:t>
      </w:r>
      <w:r w:rsidR="000579D2" w:rsidRPr="000579D2">
        <w:rPr>
          <w:rFonts w:ascii="TH SarabunPSK" w:eastAsia="Cordia New" w:hAnsi="TH SarabunPSK" w:cs="TH SarabunPSK" w:hint="cs"/>
          <w:sz w:val="32"/>
          <w:szCs w:val="32"/>
          <w:cs/>
        </w:rPr>
        <w:t>ธนาคาร</w:t>
      </w: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กำหนดยื่นซองเอกสารประกวดราคาซื้อด้วยระบบอิเล็กทรอนิกส์   ในวันที่</w:t>
      </w:r>
      <w:r w:rsidR="001538A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17  </w:t>
      </w:r>
      <w:r w:rsidR="001538A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กันยายน  2557</w:t>
      </w: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ตั้งแต่เวลา  08.30 น. - 16.30 น.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ศูนย์รวมข้อมูลข่าวสารการจัดซื้อจัดจ้างระดับอำเภอ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ที่ว่าการอำเภอ</w:t>
      </w: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แม่จัน อำเภอแม่จัน จังหวัดเชียงราย</w:t>
      </w: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ประกาศรายชื่อผู้มิสิทธิ์ได้รับการคัดเลือกให้เข้าเสนอราคา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ในวันที่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1538A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23  กันยายน  2557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เวลา        </w:t>
      </w:r>
    </w:p>
    <w:p w:rsidR="004D6EFE" w:rsidRDefault="0019271F" w:rsidP="004D6EF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="004D6EFE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.00 น. ณ สำนักงานเทศบาลตำบลป่าซาง </w:t>
      </w:r>
      <w:r w:rsidR="00D107B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(แจ้งเป็นรายบุคคลทราบ)</w:t>
      </w:r>
    </w:p>
    <w:p w:rsidR="00D107B6" w:rsidRDefault="00761D4F" w:rsidP="004D6EF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กำหนดเสนอราคาโดยวิธีการประมูลด้วย</w:t>
      </w:r>
      <w:r w:rsidR="00D107B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ระบบอีเล็กทรอนิกส์ ในวันที่   29 กันยายน  2557 </w:t>
      </w:r>
    </w:p>
    <w:p w:rsidR="00761D4F" w:rsidRPr="006B2C3B" w:rsidRDefault="00D107B6" w:rsidP="004D6EF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เวลา </w:t>
      </w:r>
      <w:r w:rsidR="00761D4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10.00 น.-10.30 น.</w:t>
      </w: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ผู้สนใจติดต่อของซื้อเอกสารประกวดราคาซื้อด้วยวิธีการทางอิเล็กทรอนิกส์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ในราคาชุดละ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BA406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,000.-บาท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ได้ที่ กองคลัง เทศบาลตำบลป่าซาง อำเภอแม่จัน จังหวัดเชียงราย ระ</w:t>
      </w:r>
      <w:r w:rsidR="00BA406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หว่างวันที่ </w:t>
      </w:r>
      <w:r w:rsidR="00BA406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1-9  กันยายน  2557</w:t>
      </w:r>
      <w:r w:rsidR="00BA406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ในวันและเวลาราชการ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หรือสอบถามทางโทรศัพท์หมายเลข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BA4069">
        <w:rPr>
          <w:rFonts w:ascii="TH SarabunPSK" w:eastAsia="Calibri" w:hAnsi="TH SarabunPSK" w:cs="TH SarabunPSK"/>
          <w:color w:val="000000"/>
          <w:sz w:val="32"/>
          <w:szCs w:val="32"/>
          <w:cs/>
        </w:rPr>
        <w:t>0-53</w:t>
      </w:r>
      <w:r w:rsidR="00BA406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60-2662 ต่อ 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หรือสืบค้นข้อมูลทางเว็บไซด์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hyperlink r:id="rId7" w:history="1">
        <w:r w:rsidRPr="006B2C3B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</w:rPr>
          <w:t>www.pasangmaechan.com</w:t>
        </w:r>
      </w:hyperlink>
      <w:r w:rsidRPr="006B2C3B">
        <w:rPr>
          <w:rFonts w:ascii="TH SarabunPSK" w:eastAsia="Calibri" w:hAnsi="TH SarabunPSK" w:cs="TH SarabunPSK"/>
          <w:color w:val="0000FF"/>
          <w:sz w:val="32"/>
          <w:szCs w:val="32"/>
        </w:rPr>
        <w:t xml:space="preserve"> </w:t>
      </w: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 w:rsidR="00BA406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1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</w:t>
      </w:r>
      <w:r w:rsidR="00675FB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เดือน  </w:t>
      </w:r>
      <w:r w:rsidR="00675FB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กันยายน  </w:t>
      </w:r>
      <w:r w:rsidR="00675FB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พ.ศ.</w:t>
      </w:r>
      <w:r w:rsidR="00A62D9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="00675FBF">
        <w:rPr>
          <w:rFonts w:ascii="TH SarabunPSK" w:eastAsia="Calibri" w:hAnsi="TH SarabunPSK" w:cs="TH SarabunPSK"/>
          <w:color w:val="000000"/>
          <w:sz w:val="32"/>
          <w:szCs w:val="32"/>
          <w:cs/>
        </w:rPr>
        <w:t>255</w:t>
      </w:r>
      <w:r w:rsidR="00A62D9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61D4F" w:rsidRPr="006B2C3B" w:rsidRDefault="00761D4F" w:rsidP="004D6EF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D6EFE" w:rsidRPr="006B2C3B" w:rsidRDefault="004D6EFE" w:rsidP="004D6EF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proofErr w:type="gramStart"/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</w:t>
      </w:r>
      <w:proofErr w:type="spellStart"/>
      <w:r w:rsidR="000F577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 w:rsidR="000F577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พันธ์  ขันคำ</w:t>
      </w:r>
      <w:proofErr w:type="spellStart"/>
      <w:r w:rsidR="000F577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กาศ</w:t>
      </w:r>
      <w:proofErr w:type="spellEnd"/>
      <w:proofErr w:type="gramEnd"/>
      <w:r w:rsidR="000F577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:rsidR="004D6EFE" w:rsidRPr="006B2C3B" w:rsidRDefault="004D6EFE" w:rsidP="004D6EFE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นายกเทศมนตรีตำบลป่าซาง</w:t>
      </w:r>
    </w:p>
    <w:p w:rsidR="00761D4F" w:rsidRDefault="00761D4F" w:rsidP="00850D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50D34" w:rsidRPr="00850D34" w:rsidRDefault="00850D34" w:rsidP="00850D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0D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รายการละเอียดคุณลักษณะเฉพาะพัสดุ</w:t>
      </w:r>
      <w:r w:rsidR="00B21C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850D34" w:rsidRPr="00850D34" w:rsidRDefault="00850D34" w:rsidP="00850D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0D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ชื่อพัสดุ </w:t>
      </w:r>
      <w:r w:rsidRPr="00850D3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850D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รถบรรทุกติดตั้งเครน</w:t>
      </w:r>
      <w:proofErr w:type="spellStart"/>
      <w:r w:rsidRPr="00850D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ไฮดรอลิค</w:t>
      </w:r>
      <w:proofErr w:type="spellEnd"/>
      <w:r w:rsidRPr="00850D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พร้อมกระเช้าซ่อมไฟฟ้า</w:t>
      </w:r>
    </w:p>
    <w:p w:rsidR="00850D34" w:rsidRPr="00850D34" w:rsidRDefault="00850D34" w:rsidP="00850D3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0D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วัตถุประสงค์ความต้องการ</w:t>
      </w:r>
    </w:p>
    <w:p w:rsidR="00850D34" w:rsidRPr="00850D34" w:rsidRDefault="00850D34" w:rsidP="00850D34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เป็นรถบรรทุกติดตั้งเครน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พร้อมกระเช้าซ่อมไฟฟ้า  ขนาดกลาง เพื่อใช้ในการ ขนถ่าย เคลื่อนย้าย วัสดุอุปกรณ์ต่างๆ ซ่อมบำรุงระบบไฟฟ้าแสงสว่างในที่สูง ฯลฯ เป็นผลิตภัณฑ์ภายในประเทศผลิตจากโรงงานที่ได้รับการรับรองระบบคุณภาพตามมาตรฐาน  </w:t>
      </w:r>
      <w:r w:rsidRPr="00850D34">
        <w:rPr>
          <w:rFonts w:ascii="TH SarabunPSK" w:eastAsia="Times New Roman" w:hAnsi="TH SarabunPSK" w:cs="TH SarabunPSK"/>
          <w:sz w:val="32"/>
          <w:szCs w:val="32"/>
        </w:rPr>
        <w:t>ISO  9001</w:t>
      </w:r>
    </w:p>
    <w:p w:rsidR="00850D34" w:rsidRPr="00850D34" w:rsidRDefault="00850D34" w:rsidP="00850D3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0D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ลักษณะทั่วไป</w:t>
      </w:r>
    </w:p>
    <w:p w:rsidR="00850D34" w:rsidRPr="00850D34" w:rsidRDefault="00850D34" w:rsidP="00850D34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รถยนต์บรรทุก ชนิด 6 ล้อ เป็นเครื่องยนต์ดีเซล มีกำลังแรงม้าไม่น้อยกว่า 150  แรงม้า ตอนหน้า 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ind w:left="1365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เป็นหัวเก๋ง  สามารถบรรจุพนักงานได้ไม่น้อยกว่า 3 คน (รวมพนักงานขับรถ)</w:t>
      </w:r>
    </w:p>
    <w:p w:rsidR="00850D34" w:rsidRPr="00850D34" w:rsidRDefault="00850D34" w:rsidP="00850D34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ระหว่างหัวเก๋งและกระบะติดตั้งเครน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850D34" w:rsidRPr="00850D34" w:rsidRDefault="00850D34" w:rsidP="00850D34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กระบะท้ายสร้างด้วยเหล็กมาตรฐานอย่างดี สามารถยกเทท้ายได้ด้วยระบบ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</w:p>
    <w:p w:rsidR="00850D34" w:rsidRPr="00850D34" w:rsidRDefault="00850D34" w:rsidP="00850D34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มีระบบดวงโคมไฟสั</w:t>
      </w:r>
      <w:r w:rsidR="0011353A">
        <w:rPr>
          <w:rFonts w:ascii="TH SarabunPSK" w:eastAsia="Times New Roman" w:hAnsi="TH SarabunPSK" w:cs="TH SarabunPSK"/>
          <w:sz w:val="32"/>
          <w:szCs w:val="32"/>
          <w:cs/>
        </w:rPr>
        <w:t>ญญาณต่างๆ ตามกรมการขนส่งทางบก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กำหนดและตามความจำเป็นในการปฏิบัติงาน</w:t>
      </w:r>
    </w:p>
    <w:p w:rsidR="00850D34" w:rsidRPr="00850D34" w:rsidRDefault="00850D34" w:rsidP="00850D34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ตัวรถและอุปกรณ์ที่ติดตั้งทุกชนิดเป็นของใหม่ไม่เคยใช้งานมาก่อน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0D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1.รายการคุณลักษณะเฉพาะ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1.1  รถยนต์บรรทุก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1.1.1  เป็นรถยนต์บรรทุกชนิด 6 ล้อ ล้อหน้าเดี่ยว ล้อหลังคู่ หัวเก๋งสามารถยกขึ้นเพื่อตรวจเครื่องยนต์ได้สะดวก น้ำหนักตัวรถรวมน้ำหนักบรรทุกแล้ว ไม่น้อยกว่า 7,000  กิโลกรัม</w:t>
      </w:r>
    </w:p>
    <w:p w:rsidR="00850D34" w:rsidRPr="00850D34" w:rsidRDefault="00B21C6E" w:rsidP="00850D34">
      <w:pPr>
        <w:tabs>
          <w:tab w:val="left" w:pos="1440"/>
        </w:tabs>
        <w:spacing w:after="0" w:line="240" w:lineRule="auto"/>
        <w:ind w:left="8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>1.1.2 มีที่นั่งภายในเก๋งไม่น้อยกว่า 3 ที่นั่ง (รวมพนักงานขับรถ)</w:t>
      </w:r>
    </w:p>
    <w:p w:rsidR="00850D34" w:rsidRPr="00850D34" w:rsidRDefault="00B21C6E" w:rsidP="00850D34">
      <w:pPr>
        <w:tabs>
          <w:tab w:val="left" w:pos="1440"/>
        </w:tabs>
        <w:spacing w:after="0" w:line="240" w:lineRule="auto"/>
        <w:ind w:left="8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>1.1.3 มีกระจกมองหลังไม่น้อยกว่า 3 บาน นอกเก๋ง 2 บาน ในเก๋ง 1 บาน</w:t>
      </w:r>
    </w:p>
    <w:p w:rsidR="00850D34" w:rsidRPr="00850D34" w:rsidRDefault="00B21C6E" w:rsidP="00850D34">
      <w:pPr>
        <w:tabs>
          <w:tab w:val="left" w:pos="1440"/>
        </w:tabs>
        <w:spacing w:after="0" w:line="240" w:lineRule="auto"/>
        <w:ind w:left="8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>1.1.4 มีชุดที่ปัดน้ำฝนจำนวนตามมาตรฐานผู้ผลิต</w:t>
      </w:r>
    </w:p>
    <w:p w:rsidR="00850D34" w:rsidRPr="00850D34" w:rsidRDefault="00B21C6E" w:rsidP="00850D34">
      <w:pPr>
        <w:tabs>
          <w:tab w:val="left" w:pos="1440"/>
        </w:tabs>
        <w:spacing w:after="0" w:line="240" w:lineRule="auto"/>
        <w:ind w:left="8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>1.1.5 มาตรวัด สัญญาณเตือน ต่างๆ ตามมาตรฐานผู้ผลิต</w:t>
      </w:r>
    </w:p>
    <w:p w:rsidR="00850D34" w:rsidRPr="00850D34" w:rsidRDefault="00B21C6E" w:rsidP="00850D34">
      <w:pPr>
        <w:tabs>
          <w:tab w:val="left" w:pos="1440"/>
        </w:tabs>
        <w:spacing w:after="0" w:line="240" w:lineRule="auto"/>
        <w:ind w:left="8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>1.1.6 เครื่องมือประจำรถ ตามมาตรฐานผู้ผลิต</w:t>
      </w:r>
    </w:p>
    <w:p w:rsidR="00850D34" w:rsidRPr="00850D34" w:rsidRDefault="00B21C6E" w:rsidP="00850D34">
      <w:pPr>
        <w:tabs>
          <w:tab w:val="left" w:pos="1440"/>
        </w:tabs>
        <w:spacing w:after="0" w:line="240" w:lineRule="auto"/>
        <w:ind w:left="8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1.1.7 ติดตั้งวิทยุ </w:t>
      </w:r>
      <w:r w:rsidR="00850D34" w:rsidRPr="00850D34">
        <w:rPr>
          <w:rFonts w:ascii="TH SarabunPSK" w:eastAsia="Times New Roman" w:hAnsi="TH SarabunPSK" w:cs="TH SarabunPSK"/>
          <w:sz w:val="28"/>
        </w:rPr>
        <w:t>–</w:t>
      </w:r>
      <w:r w:rsidR="00850D34" w:rsidRPr="00850D34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850D34" w:rsidRPr="00850D34">
        <w:rPr>
          <w:rFonts w:ascii="TH SarabunPSK" w:eastAsia="Times New Roman" w:hAnsi="TH SarabunPSK" w:cs="TH SarabunPSK"/>
          <w:sz w:val="28"/>
        </w:rPr>
        <w:t>CD Player</w:t>
      </w:r>
      <w:r w:rsidR="00850D34" w:rsidRPr="00850D3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สามารถเล่นแผ่น </w:t>
      </w:r>
      <w:r w:rsidR="00850D34" w:rsidRPr="00850D34">
        <w:rPr>
          <w:rFonts w:ascii="TH SarabunPSK" w:eastAsia="Times New Roman" w:hAnsi="TH SarabunPSK" w:cs="TH SarabunPSK"/>
          <w:sz w:val="32"/>
          <w:szCs w:val="32"/>
        </w:rPr>
        <w:t xml:space="preserve">MP 3 </w:t>
      </w:r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1 </w:t>
      </w:r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ชุด พร้อมลำโพงไม่น้อยกว่า  2 ชุด 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ind w:left="810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1.1.8 ติดตั้งเครื่องปรับอากาศภายในห้องโดยสาร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ind w:left="810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1.1.9 ติดตั้งเครื่องรับส่งวิทยุสื่อสาร ขนาดกำลังส่ง 10 วัตถ์ พร้อมไมโครโฟน เสาอากาศและอุปกรณ์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ind w:left="810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อื่นๆ  ครบชุด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ind w:left="810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1.1.10 ติดตั้งเครื่องขยายเสียงพร้อมสัญญาณเสียงไซเรน จำนวน 1 ชุด  ขนาดไม่น้อยกว่า 30 วัตถ์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1.2</w:t>
      </w: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ระบบเครื่องยนต์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1.2.1 เครื่องยนต์ดีเซล ไม่น้อยกว่า 4 สูบ 4 จังหวะ 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1.2.2 ระบายความร้อนด้วยน้ำ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1.2.3 มีกำลังแรงม้าสูงสุดไม่น้อยกว่า  150  แรงม้า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1.2.4 เป็นเครื่องยนต์ที่ได้รับ</w:t>
      </w:r>
      <w:r w:rsidRPr="00850D3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มาตรฐานผลิตภัณฑ์อุตสาหกรรม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หรือมาตรฐานล่าสุด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1.3  ระบบส่งกำลัง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1.3.1 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คลัทช์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แบบแห้งแผ่นเดียวควบคุมด้วยระบบ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1.3.2 เกียร์ เป็นแบบเกียร์กระปุก</w:t>
      </w:r>
    </w:p>
    <w:p w:rsid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1.3.3 มีเกียร์เดินหน้าไม่น้อยกว่า 5 เกียร์ ถอยหลังไม่น้อยกว่า 1 เกียร์</w:t>
      </w:r>
    </w:p>
    <w:p w:rsidR="00433580" w:rsidRDefault="00433580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61D4F" w:rsidRDefault="00761D4F" w:rsidP="00433580">
      <w:pPr>
        <w:tabs>
          <w:tab w:val="left" w:pos="360"/>
          <w:tab w:val="left" w:pos="720"/>
          <w:tab w:val="left" w:pos="144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33580" w:rsidRPr="00850D34" w:rsidRDefault="00433580" w:rsidP="00433580">
      <w:pPr>
        <w:tabs>
          <w:tab w:val="left" w:pos="360"/>
          <w:tab w:val="left" w:pos="720"/>
          <w:tab w:val="left" w:pos="144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-2-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1.4  ระบบบังคับเลี้ยว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1.4.1 พวงมาลัยขับทางขวา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1.4.2 มีระบบช่วยผ่อนแรง (</w:t>
      </w:r>
      <w:r w:rsidRPr="00850D34">
        <w:rPr>
          <w:rFonts w:ascii="TH SarabunPSK" w:eastAsia="Times New Roman" w:hAnsi="TH SarabunPSK" w:cs="TH SarabunPSK"/>
          <w:sz w:val="32"/>
          <w:szCs w:val="32"/>
        </w:rPr>
        <w:t>Hydraulic Power Steering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1.5 ระบบห้ามล้อ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1.5.1 ระบบห้ามล้อ เป็นไปตามมาตรฐานผู้ผลิต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1.6 กงล้อและยาง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1.6.1 ต้องมีกงล้อและยางอะไหล่ขนาดเดียวกัน 1 ชุด พร้อมที่เก็บยางอะไหล่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1.7 ระบบไฟฟ้า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1.6.1  ระบบไฟฟ้าใช้แบตเตอรี่ขนาด 12 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โวลท์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ขนาดไม่น้อยกว่า 60 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แอมป์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/ชม.จำนวน  2 ชุดและมีระบบไฟฟ้าครบถ้วน ตามกรมการขนส่งกำหนด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1.8 อื่นๆ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1.8.1 ผู้เสนอราคาต้องแนบ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แค็ต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ตา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ล็อค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ของรถยนต์บรรทุก ดังกล่าวให้คณะกรรมการพิจารณาในวันที่ยื่น ซองเสนอราคา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1.8.2 ผู้เสนอราคาจะต้องเป็นผู้ผลิตหรือตัวแทนจำหน่ายโดยตรงจากโรงงานผู้ผลิต หรือได้รับมอบอำนาจจากตัวแทนจำหน่าย ผู้แทนจำหน่ายของ รถยนต์บรรทุก โดยมีเอกสารหลักฐานมาแสดงในวันยื่น               ซองเสนอราคา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2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0D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 กระบะเหล็กและการยกเท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2.1 กระบะท้าย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2.1.1 สามารถยกเทท้ายได้ด้วยระบบ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ดันใต้ท้องกระบะบรรทุก</w:t>
      </w: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33580">
        <w:rPr>
          <w:rFonts w:ascii="TH SarabunPSK" w:eastAsia="Times New Roman" w:hAnsi="TH SarabunPSK" w:cs="TH SarabunPSK"/>
          <w:sz w:val="32"/>
          <w:szCs w:val="32"/>
          <w:cs/>
        </w:rPr>
        <w:t>เป็นผลิตภัณฑ์ภายในประเทศ ที</w:t>
      </w:r>
      <w:r w:rsidR="0043358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ผลิตจากโรงงานที่ได้รับรองระบบคุณภาพ มาตรฐาน</w:t>
      </w: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ISO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9001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2.1.2 มีคันบังคับยกเทอยู่ในห้องพนักงานขับรถ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2.1.3 กระบะท้ายทำด้วยเหล็กแผ่นมาตรฐาน มีความหนาไม่น้อยกว่า </w:t>
      </w:r>
      <w:smartTag w:uri="urn:schemas-microsoft-com:office:smarttags" w:element="metricconverter">
        <w:smartTagPr>
          <w:attr w:name="ProductID" w:val="3 มิลลิเมตร"/>
        </w:smartTagPr>
        <w:r w:rsidRPr="00850D34">
          <w:rPr>
            <w:rFonts w:ascii="TH SarabunPSK" w:eastAsia="Times New Roman" w:hAnsi="TH SarabunPSK" w:cs="TH SarabunPSK"/>
            <w:sz w:val="32"/>
            <w:szCs w:val="32"/>
            <w:cs/>
          </w:rPr>
          <w:t>3 มิลลิเมตร</w:t>
        </w:r>
      </w:smartTag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สามารถเปิด </w:t>
      </w:r>
      <w:r w:rsidRPr="00850D34">
        <w:rPr>
          <w:rFonts w:ascii="TH SarabunPSK" w:eastAsia="Times New Roman" w:hAnsi="TH SarabunPSK" w:cs="TH SarabunPSK"/>
          <w:sz w:val="32"/>
          <w:szCs w:val="32"/>
        </w:rPr>
        <w:t>–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ปิด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ด้านข้างได้ข้างละ 1 บาน และประตูท้ายสามารถเปิดปิดได้จำนวน 1 บาน</w:t>
      </w:r>
    </w:p>
    <w:p w:rsidR="00850D34" w:rsidRPr="00850D34" w:rsidRDefault="00850D34" w:rsidP="00433580">
      <w:pPr>
        <w:tabs>
          <w:tab w:val="left" w:pos="54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2.1.4 พื้นของกระบะท้ายทำด้วยเหล็กแผ่นมาตรฐานเหล็กลายกันลื่น มีความหนาไม่น้อยกว่า 4.5 มิลลิเมตร</w:t>
      </w:r>
      <w:r w:rsidR="004335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เคลือบผิวป้องกันสนิม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2.1.5 มีตู้สำหรับเก็บเครื่องมือและอุปกรณ์อยู่บริเวณด้านหน้าตัวกระบะสามารถปิด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ล็อค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2.2 ระบบ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2.2.1 เป็น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ที่มีขนาดเหมาะสมกับการปฏิบัติงาน ตามมาตรฐานผู้ผลิตและผลิตตามมาตรฐาน ผลิตภัณฑ์อุตสาหกรรม กระบอก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ไฮดรอลิก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สำหรับอุตสาหกรรมทั่วไป เพื่อความปลอดภัยในการใช้งานของพนักงานผู้ปฎิบัติโดยแนบใบอนุญาตแสดงเครื่องหมายมาตรฐานผลิตภัณฑ์อุตสาหกรรม</w:t>
      </w:r>
      <w:r w:rsidR="0043358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และหนังสือแต่งตั้งตัวแทนจำหน่ายมาแสดงในวันยื่นซองเสนอราคา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2.2.2 ทำงานการถ่ายทอดกำลังจากเครื่องยนต์ของตัวรถ</w:t>
      </w:r>
    </w:p>
    <w:p w:rsidR="00850D34" w:rsidRPr="00850D34" w:rsidRDefault="00850D34" w:rsidP="00850D34">
      <w:pPr>
        <w:tabs>
          <w:tab w:val="left" w:pos="360"/>
          <w:tab w:val="left" w:pos="54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50D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3.เครน</w:t>
      </w:r>
      <w:proofErr w:type="spellStart"/>
      <w:r w:rsidRPr="00850D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ไฮดรอลิค</w:t>
      </w:r>
      <w:proofErr w:type="spellEnd"/>
      <w:r w:rsidRPr="00850D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และกระเช้าซ่อมไฟฟ้า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3.1 เครน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3.1.1  เป็นเครน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แบบพับติดตั้งระหว่างห้องคนขับและกระบะท้าย</w:t>
      </w: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เป็นผลิตภัณฑ์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ภายในประเทศที่ผลิตจากโรงงานที่ได้รับรองระบบคุณภาพ มาตรฐาน</w:t>
      </w: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ISO 9001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850D34">
        <w:rPr>
          <w:rFonts w:ascii="TH SarabunPSK" w:eastAsia="Times New Roman" w:hAnsi="TH SarabunPSK" w:cs="TH SarabunPSK"/>
          <w:sz w:val="32"/>
          <w:szCs w:val="32"/>
        </w:rPr>
        <w:t>ISO 9002</w:t>
      </w:r>
    </w:p>
    <w:p w:rsidR="00433580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3.1.2 แขนยกท่อนปลายเป็นแบบยึดเข้า</w:t>
      </w:r>
      <w:r w:rsidRPr="00850D34"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ออก </w:t>
      </w:r>
      <w:r w:rsidR="00433580">
        <w:rPr>
          <w:rFonts w:ascii="TH SarabunPSK" w:eastAsia="Times New Roman" w:hAnsi="TH SarabunPSK" w:cs="TH SarabunPSK"/>
          <w:sz w:val="32"/>
          <w:szCs w:val="32"/>
          <w:cs/>
        </w:rPr>
        <w:t>ทำงานด้วยงานระบบ</w:t>
      </w:r>
      <w:proofErr w:type="spellStart"/>
      <w:r w:rsidR="00433580">
        <w:rPr>
          <w:rFonts w:ascii="TH SarabunPSK" w:eastAsia="Times New Roman" w:hAnsi="TH SarabunPSK" w:cs="TH SarabunPSK"/>
          <w:sz w:val="32"/>
          <w:szCs w:val="32"/>
          <w:cs/>
        </w:rPr>
        <w:t>ไฮดรอ</w:t>
      </w:r>
      <w:proofErr w:type="spellEnd"/>
      <w:r w:rsidR="00433580">
        <w:rPr>
          <w:rFonts w:ascii="TH SarabunPSK" w:eastAsia="Times New Roman" w:hAnsi="TH SarabunPSK" w:cs="TH SarabunPSK"/>
          <w:sz w:val="32"/>
          <w:szCs w:val="32"/>
          <w:cs/>
        </w:rPr>
        <w:t>ลิ</w:t>
      </w:r>
      <w:proofErr w:type="spellStart"/>
      <w:r w:rsidR="00433580">
        <w:rPr>
          <w:rFonts w:ascii="TH SarabunPSK" w:eastAsia="Times New Roman" w:hAnsi="TH SarabunPSK" w:cs="TH SarabunPSK"/>
          <w:sz w:val="32"/>
          <w:szCs w:val="32"/>
          <w:cs/>
        </w:rPr>
        <w:t>คยืด</w:t>
      </w:r>
      <w:proofErr w:type="spellEnd"/>
      <w:r w:rsidR="00433580">
        <w:rPr>
          <w:rFonts w:ascii="TH SarabunPSK" w:eastAsia="Times New Roman" w:hAnsi="TH SarabunPSK" w:cs="TH SarabunPSK"/>
          <w:sz w:val="32"/>
          <w:szCs w:val="32"/>
          <w:cs/>
        </w:rPr>
        <w:t>เข้า</w:t>
      </w:r>
      <w:r w:rsidRPr="00850D34">
        <w:rPr>
          <w:rFonts w:ascii="TH SarabunPSK" w:eastAsia="Times New Roman" w:hAnsi="TH SarabunPSK" w:cs="TH SarabunPSK"/>
          <w:sz w:val="32"/>
          <w:szCs w:val="32"/>
        </w:rPr>
        <w:t>–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ออกได้ 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ไม่น้อยกว่า </w:t>
      </w:r>
      <w:r w:rsidR="00433580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433580">
        <w:rPr>
          <w:rFonts w:ascii="TH SarabunPSK" w:eastAsia="Times New Roman" w:hAnsi="TH SarabunPSK" w:cs="TH SarabunPSK" w:hint="cs"/>
          <w:sz w:val="32"/>
          <w:szCs w:val="32"/>
          <w:cs/>
        </w:rPr>
        <w:t>ท่อน</w:t>
      </w:r>
    </w:p>
    <w:p w:rsidR="00761D4F" w:rsidRDefault="00761D4F" w:rsidP="00433580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61D4F" w:rsidRDefault="00761D4F" w:rsidP="00433580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50D34" w:rsidRDefault="00433580" w:rsidP="00433580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-3-</w:t>
      </w:r>
    </w:p>
    <w:p w:rsidR="00433580" w:rsidRPr="00850D34" w:rsidRDefault="00433580" w:rsidP="00433580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3.1.3 แขนยกท่อนในเป็นแบบข้อต่อ ทำงานพับและกางด้วยระบบ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</w:p>
    <w:p w:rsidR="00850D34" w:rsidRPr="00850D34" w:rsidRDefault="00850D34" w:rsidP="00850D34">
      <w:pPr>
        <w:tabs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3.1.4 เมื่อยืดแขนส่วนที่พับออกแขนสามารถเลื่อนยืดออกด้วย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ได้ไม่น้อยกว่า 6.</w:t>
      </w:r>
      <w:smartTag w:uri="urn:schemas-microsoft-com:office:smarttags" w:element="metricconverter">
        <w:smartTagPr>
          <w:attr w:name="ProductID" w:val="5 เมตร"/>
        </w:smartTagPr>
        <w:r w:rsidRPr="00850D34">
          <w:rPr>
            <w:rFonts w:ascii="TH SarabunPSK" w:eastAsia="Times New Roman" w:hAnsi="TH SarabunPSK" w:cs="TH SarabunPSK"/>
            <w:sz w:val="32"/>
            <w:szCs w:val="32"/>
            <w:cs/>
          </w:rPr>
          <w:t>5 เมตร</w:t>
        </w:r>
      </w:smartTag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</w:p>
    <w:p w:rsidR="00850D34" w:rsidRPr="00850D34" w:rsidRDefault="00850D34" w:rsidP="00850D34">
      <w:pPr>
        <w:tabs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จากจุดหมุน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3.1.5 เป็น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ที่มีขนาดเหมาะสมกับการปฏิบัติงาน ตามมาตรฐานผู้ผลิตและผลิตตามมาตรฐาน </w:t>
      </w:r>
    </w:p>
    <w:p w:rsidR="00850D34" w:rsidRPr="00850D34" w:rsidRDefault="00433580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>ผลิตภัณฑ์อุตสาหกรรม กระบอก</w:t>
      </w:r>
      <w:proofErr w:type="spellStart"/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ไฮดรอลิก</w:t>
      </w:r>
      <w:proofErr w:type="spellEnd"/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>สำหรับอุตสาหกรรมทั่วไป เพื่อความปลอดภัยในการ ใช้งานของพนักงานผู้ปฎิบัติโดยแนบใบอนุญาตแสดงเครื่องหมายมาตรฐานผลิตภัณฑ์อุตสาหกรรม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และหนังสือแต่งตั้งตัวแทนจำหน่ายมาแสดงในวันยื่นซองเสนอราคา  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3.1.6  มีประสิทธิภาพของความสามารถในการยกที่ระยะต่างๆ ไม่น้อยกว่าดังนี้              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3.1.6.1.1  ที่ระยะ 4.00 เมตร สามารถยกได้ไม่น้อยกว่า 1,400  กิโลกรัม       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3.1.6.1.2  ที่ระยะ 5.30 เมตร สามารถยกน้ำหนักได้ไม่น้อยกว่า 1,000  กิโลกรัม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3.1.6.1.3  ที่ระยะ 6.60 เมตร สามารถยกน้ำหนักได้ไม่น้อยกว่า    700  กิโลกรัม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4335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3.1.7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มีคันโยกควบคุมเรียงตามแนวนอนสามารถควบคุมการทำงานของเครนได้ทั้ง 2 ด้าน และอุปกรณ์</w:t>
      </w:r>
    </w:p>
    <w:p w:rsidR="00850D34" w:rsidRPr="00850D34" w:rsidRDefault="00433580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>นิรภัยของระบบเครน</w:t>
      </w:r>
      <w:proofErr w:type="spellStart"/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ตามมาตรฐานผู้ผลิต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3.1.8 เครนขณะพับเก็บเรียบร้อย เพื่อสะดวกแก่การเดินทางและด้านข้างของเครนมีเท้าช้างทำงานด้วย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ระบบ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ทั้ง 2 ข้าง ๆ ละ 1 ตัว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proofErr w:type="gramStart"/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3.1.9 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เครนสามารถหมุนรอบตัวได้ไม่น้อยกว่า</w:t>
      </w:r>
      <w:proofErr w:type="gram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360 องศา แบบต่อเนื่อง</w:t>
      </w:r>
    </w:p>
    <w:p w:rsidR="00850D34" w:rsidRPr="00850D34" w:rsidRDefault="00850D34" w:rsidP="00850D34">
      <w:pPr>
        <w:tabs>
          <w:tab w:val="left" w:pos="18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3.2 ชุดกระเช้าซ่อมไฟฟ้า   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3.2.1 กระเช้าสามารถบรรจุพนักงานได้ ไม่น้อยกว่า 1 คน พร้อมมีระบบปรับให้กระเช้าอยู่ในแนวดิ่ง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ขณะปฏิบัติงาน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3.2.2 ชุดกระเช้าซ่อมไฟฟ้ารวมแขนเสริมพิเศษเมื่อต่อกับตัวเครน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สามารถยกได้สูงจากพื้นดินไม่น้อยกว่า 10 เมตร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3.2.3 ชุดกระเช้าไฟเบอร์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กลาส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สามารถทนกระแสไฟได้ไม่น้อยกว่า 8,500  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โวลท์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พร้อมรูปแบบและ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เอกสารผลการทดสอบจากหน่วยงานที่มี ขีดความสามารถทดสอบได้มาแสดงในวันยื่นซอง</w:t>
      </w:r>
    </w:p>
    <w:p w:rsidR="00850D34" w:rsidRPr="00850D34" w:rsidRDefault="00850D34" w:rsidP="00850D34">
      <w:pPr>
        <w:tabs>
          <w:tab w:val="left" w:pos="180"/>
          <w:tab w:val="left" w:pos="1440"/>
          <w:tab w:val="left" w:pos="54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3.3 อื่นๆ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3.3.1 ผู้เสนอราคาจะต้องเป็นผู้ผลิตหรือตัวแทนจำหน่ายโดยตรงจากโรงงานผู้ผลิต หรือได้รับมอบอำนาจจากตัวแทนจำหน่ายผู้แทนจำหน่ายของเครน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และต้องแนบ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แค็ต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ตา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ล็อค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ของเครน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ดังกล่าวให้คณะกรรมการพิจารณาในวันยื่นซองเสนอราคา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0D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สัญญาณไฟฉุกเฉิน</w:t>
      </w:r>
    </w:p>
    <w:p w:rsidR="00850D34" w:rsidRPr="00850D34" w:rsidRDefault="00850D34" w:rsidP="00850D34">
      <w:pPr>
        <w:tabs>
          <w:tab w:val="left" w:pos="360"/>
          <w:tab w:val="left" w:pos="54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4.1 สัญญาณไฟฉุกเฉินตามกรมการขนส่งทางบกกำหนด</w:t>
      </w:r>
    </w:p>
    <w:p w:rsidR="00850D34" w:rsidRPr="00850D34" w:rsidRDefault="00850D34" w:rsidP="00850D3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4.1.1 สัญญาณไฟฉุกเฉินเป็นแบบชนิดแผงสั้น</w:t>
      </w: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ขนาดกว้างไม่น้อยกว่า  21  เซนติเมตร  ยาวไม่น้อยกว่า 42 เซนติเมตร  สูงไม่น้อยกว่า  14  เซนติเมตร โคมไฟหมุนใช้หลอด </w:t>
      </w: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HALOGEN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แบบ </w:t>
      </w:r>
      <w:r w:rsidRPr="00850D34">
        <w:rPr>
          <w:rFonts w:ascii="TH SarabunPSK" w:eastAsia="Times New Roman" w:hAnsi="TH SarabunPSK" w:cs="TH SarabunPSK"/>
          <w:sz w:val="32"/>
          <w:szCs w:val="32"/>
        </w:rPr>
        <w:t>H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1 จำนวน 2 โคม ขนาดไม่น้อยกว่า 55 วัตต์ 12 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โวลท์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แต่ละชุดมีจานโค้งแบบ </w:t>
      </w: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Poly 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</w:rPr>
        <w:t>Phenylene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Oxide Alloy 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แบบมัล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ติ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รีเฟล็กเตอร์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ช่วยเพิ่ม  การกระจายแสงตรงกลางระหว่างโคมทั้งสองเป็นแผ่นสะท้อนแสงได้สี่ด้าน จำนวน 1 ชุด ให้ความเข้มของแสงได้ตามมาตรฐาน </w:t>
      </w: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SAE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หลอดและจานสะท้อนแสงแต่ละชุดมีมอเตอร์ขับเฟืองโดยอิสระ เมื่อตัวใดตัวหนึ่งเกิดชำรุดอีกตัวยังคงทำงานได้ตามปกติ</w:t>
      </w:r>
      <w:r w:rsidRPr="00850D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ฝาเลนส์ครอบดวงไฟทำด้วยวัสดุโพลีคาร์บอเนต ฝาเลนส์ครอบดวงไฟมีสีให้เลือกตามความเหมาะสม หรือตามที่หน่วยงานระบุ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เป็นผลิตภัณฑ์ที่ผลิตและจำหน่ายโดยบริษัทที่ได้รับ</w:t>
      </w:r>
      <w:r w:rsidRPr="00850D34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มาตรฐานผลิตภัณฑ์อุตสาหกรรม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และมาตรฐาน </w:t>
      </w:r>
      <w:r w:rsidRPr="00850D34">
        <w:rPr>
          <w:rFonts w:ascii="TH SarabunPSK" w:eastAsia="Times New Roman" w:hAnsi="TH SarabunPSK" w:cs="TH SarabunPSK"/>
          <w:sz w:val="32"/>
          <w:szCs w:val="32"/>
        </w:rPr>
        <w:t>ISO 9001</w:t>
      </w:r>
    </w:p>
    <w:p w:rsidR="00761D4F" w:rsidRDefault="00761D4F" w:rsidP="000E302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61D4F" w:rsidRDefault="00761D4F" w:rsidP="000E302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50D34" w:rsidRPr="00850D34" w:rsidRDefault="000E302B" w:rsidP="000E302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-4-</w:t>
      </w:r>
    </w:p>
    <w:p w:rsidR="00850D34" w:rsidRPr="00850D34" w:rsidRDefault="00850D34" w:rsidP="00850D34">
      <w:pPr>
        <w:tabs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4.2 อื่น ๆ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4.2.1 ผู้เสนอราคาต้องแนบ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แค็ต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ตา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ล็อค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ของ สัญญาณไฟฉุกเฉิน ดังกล่าวให้คณะกรรมการพิจารณาในวันที่</w:t>
      </w:r>
    </w:p>
    <w:p w:rsidR="00850D34" w:rsidRPr="00850D34" w:rsidRDefault="00713BF0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50D34" w:rsidRPr="00850D34">
        <w:rPr>
          <w:rFonts w:ascii="TH SarabunPSK" w:eastAsia="Times New Roman" w:hAnsi="TH SarabunPSK" w:cs="TH SarabunPSK"/>
          <w:sz w:val="32"/>
          <w:szCs w:val="32"/>
          <w:cs/>
        </w:rPr>
        <w:t>ยื่นซองเสนอราคา</w:t>
      </w:r>
    </w:p>
    <w:p w:rsidR="00850D34" w:rsidRPr="00850D34" w:rsidRDefault="00850D34" w:rsidP="00850D34">
      <w:pPr>
        <w:tabs>
          <w:tab w:val="left" w:pos="360"/>
          <w:tab w:val="left" w:pos="1440"/>
          <w:tab w:val="left" w:pos="54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50D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 การพ่นสีและตราหน่วยงาน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5.1 การพ่นสี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5.1.1 การพ่นภายนอก พ่นสีกันสนิมอย่างดีไม่น้อยกว่า 2 ชั้น แล้วจึงพ่นทับด้วยสีจริงอย่างดีไม่น้อย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กว่า 2  ชั้น (สีจริงตามแต่หน่วยงานกำหนด)</w:t>
      </w:r>
    </w:p>
    <w:p w:rsidR="00850D34" w:rsidRPr="00850D34" w:rsidRDefault="00850D34" w:rsidP="00850D34">
      <w:pPr>
        <w:tabs>
          <w:tab w:val="left" w:pos="360"/>
          <w:tab w:val="left" w:pos="72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5.1.2 การพ่นสีภายในกระบะท้ายพ่นสีกันสนิม </w:t>
      </w:r>
      <w:r w:rsidRPr="00850D34">
        <w:rPr>
          <w:rFonts w:ascii="TH SarabunPSK" w:eastAsia="Times New Roman" w:hAnsi="TH SarabunPSK" w:cs="TH SarabunPSK"/>
          <w:sz w:val="32"/>
          <w:szCs w:val="32"/>
        </w:rPr>
        <w:t>Epoxy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หรือเทียบเท่าไม่น้อยกว่า 2 ชั้น ก่อนพ่นสีจริง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5.1.3 พ่นสีกันสนิมไม่น้อยกว่า 2 ชั้น บริเวณใต้ท้องรถ โครงรถ และใต้บังโคลนหน้าใต้บังโคลนหลังด้วย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บอดี้ชู้ด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เท็คโค็ต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หรือเทียบเท่า</w:t>
      </w:r>
    </w:p>
    <w:p w:rsidR="00850D34" w:rsidRPr="00850D34" w:rsidRDefault="00850D34" w:rsidP="00850D34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5.2 ตราหน่วยงานและตัวอักษรต่างๆ ตามแต่หน่วยงานกำหนด</w:t>
      </w:r>
    </w:p>
    <w:p w:rsidR="00850D34" w:rsidRPr="00850D34" w:rsidRDefault="000E302B" w:rsidP="000E302B">
      <w:pPr>
        <w:tabs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50D34" w:rsidRPr="00850D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เครื่องมือและอุปกรณ์ประจำรถ</w:t>
      </w:r>
    </w:p>
    <w:p w:rsidR="00850D34" w:rsidRPr="00850D34" w:rsidRDefault="00850D34" w:rsidP="00850D34">
      <w:pPr>
        <w:tabs>
          <w:tab w:val="left" w:pos="0"/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6.1 ประแจปากตาย                                                                   จำนวน  1  ชุด</w:t>
      </w:r>
    </w:p>
    <w:p w:rsidR="00850D34" w:rsidRPr="00850D34" w:rsidRDefault="00850D34" w:rsidP="00850D34">
      <w:pPr>
        <w:tabs>
          <w:tab w:val="left" w:pos="0"/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6.2 ประแจแหวน                                                                      จำนวน  1  ชุด</w:t>
      </w:r>
    </w:p>
    <w:p w:rsidR="00850D34" w:rsidRPr="00850D34" w:rsidRDefault="00850D34" w:rsidP="00850D34">
      <w:pPr>
        <w:tabs>
          <w:tab w:val="left" w:pos="0"/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713BF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6.3 ประแจถอดล้อ                                           </w:t>
      </w:r>
      <w:r w:rsidR="00713BF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</w:t>
      </w:r>
      <w:r w:rsidR="00713B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จำนวน  1  ชุด</w:t>
      </w:r>
    </w:p>
    <w:p w:rsidR="00850D34" w:rsidRPr="00850D34" w:rsidRDefault="00850D34" w:rsidP="00850D34">
      <w:pPr>
        <w:tabs>
          <w:tab w:val="left" w:pos="0"/>
          <w:tab w:val="left" w:pos="360"/>
          <w:tab w:val="left" w:pos="1440"/>
          <w:tab w:val="left" w:pos="55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6.4 ประแจเลื่อน ขนาดไม่น้อยกว่า </w:t>
      </w:r>
      <w:smartTag w:uri="urn:schemas-microsoft-com:office:smarttags" w:element="metricconverter">
        <w:smartTagPr>
          <w:attr w:name="ProductID" w:val="10 นิ้ว"/>
        </w:smartTagPr>
        <w:r w:rsidRPr="00850D34">
          <w:rPr>
            <w:rFonts w:ascii="TH SarabunPSK" w:eastAsia="Times New Roman" w:hAnsi="TH SarabunPSK" w:cs="TH SarabunPSK"/>
            <w:sz w:val="32"/>
            <w:szCs w:val="32"/>
            <w:cs/>
          </w:rPr>
          <w:t>10 นิ้ว</w:t>
        </w:r>
      </w:smartTag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</w:t>
      </w:r>
      <w:r w:rsidR="000E30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E30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 1  ตัว</w:t>
      </w:r>
    </w:p>
    <w:p w:rsidR="00850D34" w:rsidRPr="00850D34" w:rsidRDefault="00850D34" w:rsidP="00850D34">
      <w:pPr>
        <w:tabs>
          <w:tab w:val="left" w:pos="0"/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6.5ไขควงปากแบน ขนาด </w:t>
      </w:r>
      <w:smartTag w:uri="urn:schemas-microsoft-com:office:smarttags" w:element="metricconverter">
        <w:smartTagPr>
          <w:attr w:name="ProductID" w:val="8 นิ้ว"/>
        </w:smartTagPr>
        <w:r w:rsidRPr="00850D34">
          <w:rPr>
            <w:rFonts w:ascii="TH SarabunPSK" w:eastAsia="Times New Roman" w:hAnsi="TH SarabunPSK" w:cs="TH SarabunPSK"/>
            <w:sz w:val="32"/>
            <w:szCs w:val="32"/>
            <w:cs/>
          </w:rPr>
          <w:t>8 นิ้ว</w:t>
        </w:r>
      </w:smartTag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</w:t>
      </w:r>
      <w:r w:rsidR="000E30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713B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E30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จำนวน  1  อัน</w:t>
      </w:r>
    </w:p>
    <w:p w:rsidR="00850D34" w:rsidRPr="00850D34" w:rsidRDefault="00850D34" w:rsidP="00850D34">
      <w:pPr>
        <w:tabs>
          <w:tab w:val="left" w:pos="0"/>
          <w:tab w:val="left" w:pos="360"/>
          <w:tab w:val="left" w:pos="1440"/>
          <w:tab w:val="left" w:pos="54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6.6 ไขควงปากแฉก  ขนาด </w:t>
      </w:r>
      <w:smartTag w:uri="urn:schemas-microsoft-com:office:smarttags" w:element="metricconverter">
        <w:smartTagPr>
          <w:attr w:name="ProductID" w:val="8 นิ้ว"/>
        </w:smartTagPr>
        <w:r w:rsidRPr="00850D34">
          <w:rPr>
            <w:rFonts w:ascii="TH SarabunPSK" w:eastAsia="Times New Roman" w:hAnsi="TH SarabunPSK" w:cs="TH SarabunPSK"/>
            <w:sz w:val="32"/>
            <w:szCs w:val="32"/>
            <w:cs/>
          </w:rPr>
          <w:t>8 นิ้ว</w:t>
        </w:r>
      </w:smartTag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</w:t>
      </w:r>
      <w:r w:rsidR="000E30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13B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 1  อัน</w:t>
      </w:r>
    </w:p>
    <w:p w:rsidR="00850D34" w:rsidRPr="00850D34" w:rsidRDefault="00850D34" w:rsidP="00850D34">
      <w:pPr>
        <w:tabs>
          <w:tab w:val="left" w:pos="0"/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6.7 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บล็อค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ถอดล้อ                                      </w:t>
      </w:r>
      <w:r w:rsidR="000E302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</w:t>
      </w:r>
      <w:r w:rsidR="00713B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จำนวน  1  อัน</w:t>
      </w:r>
    </w:p>
    <w:p w:rsidR="00850D34" w:rsidRPr="00850D34" w:rsidRDefault="00850D34" w:rsidP="00850D34">
      <w:pPr>
        <w:tabs>
          <w:tab w:val="left" w:pos="0"/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13BF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6.8 คีม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ล็อค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ขนาดไม่น้อยกว่า </w:t>
      </w:r>
      <w:smartTag w:uri="urn:schemas-microsoft-com:office:smarttags" w:element="metricconverter">
        <w:smartTagPr>
          <w:attr w:name="ProductID" w:val="10 นิ้ว"/>
        </w:smartTagPr>
        <w:r w:rsidRPr="00850D34">
          <w:rPr>
            <w:rFonts w:ascii="TH SarabunPSK" w:eastAsia="Times New Roman" w:hAnsi="TH SarabunPSK" w:cs="TH SarabunPSK"/>
            <w:sz w:val="32"/>
            <w:szCs w:val="32"/>
            <w:cs/>
          </w:rPr>
          <w:t>10 นิ้ว</w:t>
        </w:r>
      </w:smartTag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</w:t>
      </w:r>
      <w:r w:rsidR="00713B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จำนวน  1  ตัว</w:t>
      </w:r>
    </w:p>
    <w:p w:rsidR="00850D34" w:rsidRPr="00850D34" w:rsidRDefault="00850D34" w:rsidP="00850D34">
      <w:pPr>
        <w:tabs>
          <w:tab w:val="left" w:pos="0"/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6.9 ค้อนยางหรือพลาสติกหัวกลมขนาดไม่น้อยกว่า </w:t>
      </w:r>
      <w:smartTag w:uri="urn:schemas-microsoft-com:office:smarttags" w:element="metricconverter">
        <w:smartTagPr>
          <w:attr w:name="ProductID" w:val="2 ปอนด์"/>
        </w:smartTagPr>
        <w:r w:rsidRPr="00850D34">
          <w:rPr>
            <w:rFonts w:ascii="TH SarabunPSK" w:eastAsia="Times New Roman" w:hAnsi="TH SarabunPSK" w:cs="TH SarabunPSK"/>
            <w:sz w:val="32"/>
            <w:szCs w:val="32"/>
            <w:cs/>
          </w:rPr>
          <w:t>2 ปอนด์</w:t>
        </w:r>
      </w:smartTag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0E30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713B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 1  เต้า</w:t>
      </w:r>
    </w:p>
    <w:p w:rsidR="00850D34" w:rsidRPr="00850D34" w:rsidRDefault="00850D34" w:rsidP="00850D34">
      <w:pPr>
        <w:tabs>
          <w:tab w:val="left" w:pos="0"/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6.10 ค้อนเหล็กหัวกลม ขนาดไม่น้อยกว่า </w:t>
      </w:r>
      <w:smartTag w:uri="urn:schemas-microsoft-com:office:smarttags" w:element="metricconverter">
        <w:smartTagPr>
          <w:attr w:name="ProductID" w:val="2 ปอนด์"/>
        </w:smartTagPr>
        <w:r w:rsidRPr="00850D34">
          <w:rPr>
            <w:rFonts w:ascii="TH SarabunPSK" w:eastAsia="Times New Roman" w:hAnsi="TH SarabunPSK" w:cs="TH SarabunPSK"/>
            <w:sz w:val="32"/>
            <w:szCs w:val="32"/>
            <w:cs/>
          </w:rPr>
          <w:t>2 ปอนด์</w:t>
        </w:r>
      </w:smartTag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  <w:r w:rsidR="000E30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จำนวน  1  เต้า</w:t>
      </w:r>
    </w:p>
    <w:p w:rsidR="00850D34" w:rsidRPr="00850D34" w:rsidRDefault="00850D34" w:rsidP="00850D34">
      <w:pPr>
        <w:tabs>
          <w:tab w:val="left" w:pos="0"/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713BF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6.11 ชุดไฟ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สปอตไลท์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ขนาดไม่น้อยกว่า 150 วัตถ์</w:t>
      </w:r>
    </w:p>
    <w:p w:rsidR="00850D34" w:rsidRPr="00850D34" w:rsidRDefault="00850D34" w:rsidP="00850D34">
      <w:pPr>
        <w:tabs>
          <w:tab w:val="left" w:pos="0"/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พร้อมสายยาว ไม่น้อยกว่า  </w:t>
      </w:r>
      <w:smartTag w:uri="urn:schemas-microsoft-com:office:smarttags" w:element="metricconverter">
        <w:smartTagPr>
          <w:attr w:name="ProductID" w:val="20 เมตร"/>
        </w:smartTagPr>
        <w:r w:rsidRPr="00850D34">
          <w:rPr>
            <w:rFonts w:ascii="TH SarabunPSK" w:eastAsia="Times New Roman" w:hAnsi="TH SarabunPSK" w:cs="TH SarabunPSK"/>
            <w:sz w:val="32"/>
            <w:szCs w:val="32"/>
            <w:cs/>
          </w:rPr>
          <w:t>20 เมตร</w:t>
        </w:r>
      </w:smartTag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</w:t>
      </w:r>
      <w:r w:rsidR="000E30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จำนวน  1  ชุด</w:t>
      </w:r>
    </w:p>
    <w:p w:rsidR="00850D34" w:rsidRPr="00850D34" w:rsidRDefault="00850D34" w:rsidP="00850D34">
      <w:pPr>
        <w:tabs>
          <w:tab w:val="left" w:pos="0"/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6.12 ชุดอัดจารบี                                          </w:t>
      </w:r>
      <w:r w:rsidR="000E302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จำนวน  1  ชุด</w:t>
      </w:r>
    </w:p>
    <w:p w:rsidR="00850D34" w:rsidRPr="00850D34" w:rsidRDefault="00850D34" w:rsidP="00850D34">
      <w:pPr>
        <w:tabs>
          <w:tab w:val="left" w:pos="0"/>
          <w:tab w:val="left" w:pos="36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6.13 แม่แรง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ไฮดรอลิค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ขนาดไม่น้อยกว่า 5 ตัน                        </w:t>
      </w:r>
      <w:r w:rsidR="000E30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จำนวน  1  ชุด</w:t>
      </w:r>
    </w:p>
    <w:p w:rsidR="00850D34" w:rsidRPr="00850D34" w:rsidRDefault="00850D34" w:rsidP="00850D34">
      <w:pPr>
        <w:tabs>
          <w:tab w:val="left" w:pos="0"/>
          <w:tab w:val="left" w:pos="360"/>
          <w:tab w:val="left" w:pos="1440"/>
          <w:tab w:val="left" w:pos="54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6.14 กล่องใส่เครื่องมือ พร้อมกุญแจ</w:t>
      </w:r>
      <w:proofErr w:type="spellStart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ล็อค</w:t>
      </w:r>
      <w:proofErr w:type="spellEnd"/>
      <w:r w:rsidRPr="00850D3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</w:t>
      </w:r>
      <w:r w:rsidR="000E30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713B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50D34">
        <w:rPr>
          <w:rFonts w:ascii="TH SarabunPSK" w:eastAsia="Times New Roman" w:hAnsi="TH SarabunPSK" w:cs="TH SarabunPSK"/>
          <w:sz w:val="32"/>
          <w:szCs w:val="32"/>
          <w:cs/>
        </w:rPr>
        <w:t>จำนวน  1  ชุด</w:t>
      </w:r>
    </w:p>
    <w:p w:rsidR="004D6EFE" w:rsidRPr="00C46344" w:rsidRDefault="004D6EFE" w:rsidP="004D6EF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D6EFE" w:rsidRPr="006B2C3B" w:rsidRDefault="00761D4F" w:rsidP="004D6EFE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</w:t>
      </w:r>
    </w:p>
    <w:p w:rsidR="004D6EFE" w:rsidRPr="006B2C3B" w:rsidRDefault="004D6EFE" w:rsidP="004D6EF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D6EFE" w:rsidRPr="006B2C3B" w:rsidRDefault="004D6EFE" w:rsidP="004D6EF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D6EFE" w:rsidRPr="006B2C3B" w:rsidRDefault="004D6EFE" w:rsidP="004D6EF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D6EFE" w:rsidRPr="006B2C3B" w:rsidRDefault="004D6EFE" w:rsidP="004D6EF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D6EFE" w:rsidRPr="006B2C3B" w:rsidRDefault="004D6EFE" w:rsidP="004D6EF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D6EFE" w:rsidRPr="006B2C3B" w:rsidRDefault="004D6EFE" w:rsidP="004D6EF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D6EFE" w:rsidRPr="006B2C3B" w:rsidRDefault="004D6EFE" w:rsidP="004D6EF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B12053" w:rsidRPr="004D6EFE" w:rsidRDefault="00B12053"/>
    <w:sectPr w:rsidR="00B12053" w:rsidRPr="004D6EFE" w:rsidSect="00761D4F">
      <w:pgSz w:w="11906" w:h="16838"/>
      <w:pgMar w:top="1440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6065"/>
    <w:multiLevelType w:val="hybridMultilevel"/>
    <w:tmpl w:val="C5A26F9E"/>
    <w:lvl w:ilvl="0" w:tplc="FD0082DC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FE"/>
    <w:rsid w:val="000579D2"/>
    <w:rsid w:val="000E302B"/>
    <w:rsid w:val="000F5774"/>
    <w:rsid w:val="0011353A"/>
    <w:rsid w:val="001538AA"/>
    <w:rsid w:val="0019271F"/>
    <w:rsid w:val="002216F8"/>
    <w:rsid w:val="00433580"/>
    <w:rsid w:val="004D6EFE"/>
    <w:rsid w:val="00675FBF"/>
    <w:rsid w:val="006B2C3B"/>
    <w:rsid w:val="00713BF0"/>
    <w:rsid w:val="00761D4F"/>
    <w:rsid w:val="00850D34"/>
    <w:rsid w:val="009C7F71"/>
    <w:rsid w:val="00A603E0"/>
    <w:rsid w:val="00A62D9A"/>
    <w:rsid w:val="00B12053"/>
    <w:rsid w:val="00B21C6E"/>
    <w:rsid w:val="00BA4069"/>
    <w:rsid w:val="00C46344"/>
    <w:rsid w:val="00D107B6"/>
    <w:rsid w:val="00D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1D4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1D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sangmaech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2014-08-28T09:12:00Z</cp:lastPrinted>
  <dcterms:created xsi:type="dcterms:W3CDTF">2014-09-01T08:58:00Z</dcterms:created>
  <dcterms:modified xsi:type="dcterms:W3CDTF">2014-09-01T08:58:00Z</dcterms:modified>
</cp:coreProperties>
</file>